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B7" w:rsidRPr="000B31B7" w:rsidRDefault="000B31B7" w:rsidP="000B31B7">
      <w:pPr>
        <w:rPr>
          <w:rFonts w:ascii="Leelawadee UI Semilight" w:hAnsi="Leelawadee UI Semilight" w:cs="Leelawadee UI Semilight"/>
          <w:b/>
          <w:color w:val="00B0F0"/>
          <w:sz w:val="24"/>
          <w:szCs w:val="24"/>
        </w:rPr>
      </w:pPr>
      <w:r w:rsidRPr="000B31B7">
        <w:rPr>
          <w:rFonts w:ascii="Leelawadee UI Semilight" w:hAnsi="Leelawadee UI Semilight" w:cs="Leelawadee UI Semilight"/>
          <w:noProof/>
          <w:color w:val="00B0F0"/>
          <w:sz w:val="24"/>
          <w:szCs w:val="24"/>
        </w:rPr>
        <w:drawing>
          <wp:anchor distT="0" distB="0" distL="114300" distR="114300" simplePos="0" relativeHeight="251659264" behindDoc="0" locked="0" layoutInCell="1" allowOverlap="1" wp14:anchorId="375DB445" wp14:editId="20D985EC">
            <wp:simplePos x="0" y="0"/>
            <wp:positionH relativeFrom="margin">
              <wp:align>right</wp:align>
            </wp:positionH>
            <wp:positionV relativeFrom="paragraph">
              <wp:posOffset>-238125</wp:posOffset>
            </wp:positionV>
            <wp:extent cx="1722755" cy="237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_LOGO_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55" cy="237331"/>
                    </a:xfrm>
                    <a:prstGeom prst="rect">
                      <a:avLst/>
                    </a:prstGeom>
                  </pic:spPr>
                </pic:pic>
              </a:graphicData>
            </a:graphic>
            <wp14:sizeRelH relativeFrom="margin">
              <wp14:pctWidth>0</wp14:pctWidth>
            </wp14:sizeRelH>
            <wp14:sizeRelV relativeFrom="margin">
              <wp14:pctHeight>0</wp14:pctHeight>
            </wp14:sizeRelV>
          </wp:anchor>
        </w:drawing>
      </w:r>
    </w:p>
    <w:p w:rsidR="000B31B7" w:rsidRPr="000B31B7" w:rsidRDefault="000B31B7" w:rsidP="000B31B7">
      <w:pPr>
        <w:rPr>
          <w:rFonts w:ascii="Leelawadee UI Semilight" w:hAnsi="Leelawadee UI Semilight" w:cs="Leelawadee UI Semilight"/>
          <w:b/>
          <w:color w:val="00B0F0"/>
          <w:sz w:val="30"/>
          <w:szCs w:val="30"/>
        </w:rPr>
      </w:pPr>
      <w:r w:rsidRPr="000B31B7">
        <w:rPr>
          <w:rFonts w:ascii="Leelawadee UI Semilight" w:hAnsi="Leelawadee UI Semilight" w:cs="Leelawadee UI Semilight"/>
          <w:b/>
          <w:color w:val="00B0F0"/>
          <w:sz w:val="30"/>
          <w:szCs w:val="30"/>
        </w:rPr>
        <w:t>FRIENDSHIP PARTNER</w:t>
      </w:r>
    </w:p>
    <w:p w:rsidR="000B31B7" w:rsidRPr="000B31B7" w:rsidRDefault="000B31B7" w:rsidP="000B31B7">
      <w:pPr>
        <w:rPr>
          <w:rFonts w:ascii="Leelawadee UI Semilight" w:hAnsi="Leelawadee UI Semilight" w:cs="Leelawadee UI Semilight"/>
          <w:sz w:val="26"/>
          <w:szCs w:val="26"/>
        </w:rPr>
      </w:pPr>
      <w:r w:rsidRPr="000B31B7">
        <w:rPr>
          <w:rFonts w:ascii="Leelawadee UI Semilight" w:hAnsi="Leelawadee UI Semilight" w:cs="Leelawadee UI Semilight"/>
          <w:b/>
          <w:bCs/>
          <w:sz w:val="26"/>
          <w:szCs w:val="26"/>
        </w:rPr>
        <w:t>Goal</w:t>
      </w:r>
    </w:p>
    <w:p w:rsidR="00B65BD9" w:rsidRDefault="00966C14" w:rsidP="000B31B7">
      <w:pPr>
        <w:rPr>
          <w:rFonts w:ascii="Leelawadee UI Semilight" w:hAnsi="Leelawadee UI Semilight" w:cs="Leelawadee UI Semilight"/>
          <w:sz w:val="24"/>
          <w:szCs w:val="24"/>
        </w:rPr>
      </w:pPr>
      <w:r>
        <w:rPr>
          <w:rFonts w:ascii="Leelawadee UI Semilight" w:hAnsi="Leelawadee UI Semilight" w:cs="Leelawadee UI Semilight"/>
          <w:sz w:val="24"/>
          <w:szCs w:val="24"/>
        </w:rPr>
        <w:t>M</w:t>
      </w:r>
      <w:r w:rsidR="000B31B7" w:rsidRPr="000B31B7">
        <w:rPr>
          <w:rFonts w:ascii="Leelawadee UI Semilight" w:hAnsi="Leelawadee UI Semilight" w:cs="Leelawadee UI Semilight"/>
          <w:sz w:val="24"/>
          <w:szCs w:val="24"/>
        </w:rPr>
        <w:t>eets with our clie</w:t>
      </w:r>
      <w:r w:rsidR="00B65BD9">
        <w:rPr>
          <w:rFonts w:ascii="Leelawadee UI Semilight" w:hAnsi="Leelawadee UI Semilight" w:cs="Leelawadee UI Semilight"/>
          <w:sz w:val="24"/>
          <w:szCs w:val="24"/>
        </w:rPr>
        <w:t>nts one-on-</w:t>
      </w:r>
      <w:r>
        <w:rPr>
          <w:rFonts w:ascii="Leelawadee UI Semilight" w:hAnsi="Leelawadee UI Semilight" w:cs="Leelawadee UI Semilight"/>
          <w:sz w:val="24"/>
          <w:szCs w:val="24"/>
        </w:rPr>
        <w:t xml:space="preserve">one by </w:t>
      </w:r>
      <w:r w:rsidR="000B31B7" w:rsidRPr="000B31B7">
        <w:rPr>
          <w:rFonts w:ascii="Leelawadee UI Semilight" w:hAnsi="Leelawadee UI Semilight" w:cs="Leelawadee UI Semilight"/>
          <w:sz w:val="24"/>
          <w:szCs w:val="24"/>
        </w:rPr>
        <w:t>helping them resettle in their new home while building a mutual</w:t>
      </w:r>
      <w:r w:rsidR="00B65BD9">
        <w:rPr>
          <w:rFonts w:ascii="Leelawadee UI Semilight" w:hAnsi="Leelawadee UI Semilight" w:cs="Leelawadee UI Semilight"/>
          <w:sz w:val="24"/>
          <w:szCs w:val="24"/>
        </w:rPr>
        <w:t>ly transformative relationship.</w:t>
      </w:r>
    </w:p>
    <w:p w:rsidR="00966C14" w:rsidRPr="00BF54A8" w:rsidRDefault="000B31B7" w:rsidP="000B31B7">
      <w:pPr>
        <w:rPr>
          <w:rFonts w:ascii="Leelawadee UI Semilight" w:hAnsi="Leelawadee UI Semilight" w:cs="Leelawadee UI Semilight"/>
          <w:sz w:val="26"/>
          <w:szCs w:val="26"/>
        </w:rPr>
      </w:pPr>
      <w:r w:rsidRPr="00BF54A8">
        <w:rPr>
          <w:rFonts w:ascii="Leelawadee UI Semilight" w:hAnsi="Leelawadee UI Semilight" w:cs="Leelawadee UI Semilight"/>
          <w:b/>
          <w:bCs/>
          <w:sz w:val="26"/>
          <w:szCs w:val="26"/>
        </w:rPr>
        <w:t>Duties and Responsibilities</w:t>
      </w:r>
    </w:p>
    <w:p w:rsidR="000B31B7" w:rsidRDefault="00966C14" w:rsidP="00966C14">
      <w:pPr>
        <w:pStyle w:val="ListParagraph"/>
        <w:numPr>
          <w:ilvl w:val="0"/>
          <w:numId w:val="3"/>
        </w:numPr>
        <w:rPr>
          <w:rFonts w:ascii="Leelawadee UI Semilight" w:hAnsi="Leelawadee UI Semilight" w:cs="Leelawadee UI Semilight"/>
          <w:sz w:val="24"/>
          <w:szCs w:val="24"/>
        </w:rPr>
      </w:pPr>
      <w:r>
        <w:rPr>
          <w:rFonts w:ascii="Leelawadee UI Semilight" w:hAnsi="Leelawadee UI Semilight" w:cs="Leelawadee UI Semilight"/>
          <w:sz w:val="24"/>
          <w:szCs w:val="24"/>
        </w:rPr>
        <w:t>Assist a family/individual resettle in their new homes by helping them open a bank account, teaching them how to grocery shop, or helping them apply for jobs.</w:t>
      </w:r>
    </w:p>
    <w:p w:rsidR="00966C14" w:rsidRPr="00BF54A8" w:rsidRDefault="00BF54A8" w:rsidP="00966C14">
      <w:pPr>
        <w:pStyle w:val="ListParagraph"/>
        <w:numPr>
          <w:ilvl w:val="0"/>
          <w:numId w:val="3"/>
        </w:numPr>
        <w:rPr>
          <w:rFonts w:ascii="Leelawadee UI Semilight" w:hAnsi="Leelawadee UI Semilight" w:cs="Leelawadee UI Semilight"/>
          <w:sz w:val="24"/>
          <w:szCs w:val="24"/>
        </w:rPr>
      </w:pPr>
      <w:r>
        <w:rPr>
          <w:rFonts w:ascii="Leelawadee UI Semilight" w:hAnsi="Leelawadee UI Semilight" w:cs="Leelawadee UI Semilight"/>
          <w:sz w:val="24"/>
          <w:szCs w:val="24"/>
        </w:rPr>
        <w:t>Be intentional in spending relational time with the family/individual by having a meal together, taking them on an outing, or playing a game together</w:t>
      </w:r>
    </w:p>
    <w:p w:rsidR="00BF54A8" w:rsidRPr="00BF54A8" w:rsidRDefault="000B31B7" w:rsidP="00BF54A8">
      <w:pPr>
        <w:rPr>
          <w:rFonts w:ascii="Leelawadee UI Semilight" w:hAnsi="Leelawadee UI Semilight" w:cs="Leelawadee UI Semilight"/>
          <w:sz w:val="26"/>
          <w:szCs w:val="26"/>
        </w:rPr>
      </w:pPr>
      <w:r w:rsidRPr="00BF54A8">
        <w:rPr>
          <w:rFonts w:ascii="Leelawadee UI Semilight" w:hAnsi="Leelawadee UI Semilight" w:cs="Leelawadee UI Semilight"/>
          <w:b/>
          <w:bCs/>
          <w:sz w:val="26"/>
          <w:szCs w:val="26"/>
        </w:rPr>
        <w:t>Time Requirements</w:t>
      </w:r>
    </w:p>
    <w:p w:rsidR="000B31B7" w:rsidRPr="00BF54A8" w:rsidRDefault="00BF54A8" w:rsidP="00BF54A8">
      <w:pPr>
        <w:rPr>
          <w:rFonts w:ascii="Leelawadee UI Semilight" w:hAnsi="Leelawadee UI Semilight" w:cs="Leelawadee UI Semilight"/>
          <w:sz w:val="24"/>
          <w:szCs w:val="24"/>
        </w:rPr>
      </w:pPr>
      <w:r>
        <w:rPr>
          <w:rFonts w:ascii="Leelawadee UI Semilight" w:hAnsi="Leelawadee UI Semilight" w:cs="Leelawadee UI Semilight"/>
          <w:sz w:val="24"/>
          <w:szCs w:val="24"/>
        </w:rPr>
        <w:t>Volunteers are asked to meet with the family/individual 3-4 times a month for 6 months.</w:t>
      </w:r>
    </w:p>
    <w:p w:rsidR="00CE5781" w:rsidRPr="00CE5781" w:rsidRDefault="000B31B7" w:rsidP="00BF54A8">
      <w:pPr>
        <w:rPr>
          <w:rFonts w:ascii="Leelawadee UI Semilight" w:hAnsi="Leelawadee UI Semilight" w:cs="Leelawadee UI Semilight"/>
          <w:sz w:val="26"/>
          <w:szCs w:val="26"/>
        </w:rPr>
      </w:pPr>
      <w:r w:rsidRPr="00CE5781">
        <w:rPr>
          <w:rFonts w:ascii="Leelawadee UI Semilight" w:hAnsi="Leelawadee UI Semilight" w:cs="Leelawadee UI Semilight"/>
          <w:b/>
          <w:bCs/>
          <w:sz w:val="26"/>
          <w:szCs w:val="26"/>
        </w:rPr>
        <w:t>Location</w:t>
      </w:r>
    </w:p>
    <w:p w:rsidR="000B31B7" w:rsidRPr="00BF54A8" w:rsidRDefault="00CE5781" w:rsidP="00BF54A8">
      <w:pPr>
        <w:rPr>
          <w:rFonts w:ascii="Leelawadee UI Semilight" w:hAnsi="Leelawadee UI Semilight" w:cs="Leelawadee UI Semilight"/>
          <w:sz w:val="24"/>
          <w:szCs w:val="24"/>
        </w:rPr>
      </w:pPr>
      <w:r>
        <w:rPr>
          <w:rFonts w:ascii="Leelawadee UI Semilight" w:hAnsi="Leelawadee UI Semilight" w:cs="Leelawadee UI Semilight"/>
          <w:sz w:val="24"/>
          <w:szCs w:val="24"/>
        </w:rPr>
        <w:t>Location varies due to the need at the time. Volunteers and clients have the freedom to meet in one another’s homes or going into their community.</w:t>
      </w:r>
    </w:p>
    <w:p w:rsidR="00CE5781" w:rsidRPr="00652725" w:rsidRDefault="000B31B7" w:rsidP="00CE5781">
      <w:pPr>
        <w:rPr>
          <w:rFonts w:ascii="Leelawadee UI Semilight" w:hAnsi="Leelawadee UI Semilight" w:cs="Leelawadee UI Semilight"/>
          <w:b/>
          <w:bCs/>
          <w:sz w:val="26"/>
          <w:szCs w:val="26"/>
        </w:rPr>
      </w:pPr>
      <w:r w:rsidRPr="00652725">
        <w:rPr>
          <w:rFonts w:ascii="Leelawadee UI Semilight" w:hAnsi="Leelawadee UI Semilight" w:cs="Leelawadee UI Semilight"/>
          <w:b/>
          <w:bCs/>
          <w:sz w:val="26"/>
          <w:szCs w:val="26"/>
        </w:rPr>
        <w:t>Skill</w:t>
      </w:r>
      <w:r w:rsidR="00CE5781" w:rsidRPr="00652725">
        <w:rPr>
          <w:rFonts w:ascii="Leelawadee UI Semilight" w:hAnsi="Leelawadee UI Semilight" w:cs="Leelawadee UI Semilight"/>
          <w:b/>
          <w:bCs/>
          <w:sz w:val="26"/>
          <w:szCs w:val="26"/>
        </w:rPr>
        <w:t>s</w:t>
      </w:r>
      <w:r w:rsidRPr="00652725">
        <w:rPr>
          <w:rFonts w:ascii="Leelawadee UI Semilight" w:hAnsi="Leelawadee UI Semilight" w:cs="Leelawadee UI Semilight"/>
          <w:b/>
          <w:bCs/>
          <w:sz w:val="26"/>
          <w:szCs w:val="26"/>
        </w:rPr>
        <w:t xml:space="preserve"> &amp; Qualification</w:t>
      </w:r>
      <w:r w:rsidR="00CE5781" w:rsidRPr="00652725">
        <w:rPr>
          <w:rFonts w:ascii="Leelawadee UI Semilight" w:hAnsi="Leelawadee UI Semilight" w:cs="Leelawadee UI Semilight"/>
          <w:b/>
          <w:bCs/>
          <w:sz w:val="26"/>
          <w:szCs w:val="26"/>
        </w:rPr>
        <w:t>s</w:t>
      </w:r>
      <w:r w:rsidRPr="00652725">
        <w:rPr>
          <w:rFonts w:ascii="Leelawadee UI Semilight" w:hAnsi="Leelawadee UI Semilight" w:cs="Leelawadee UI Semilight"/>
          <w:b/>
          <w:bCs/>
          <w:sz w:val="26"/>
          <w:szCs w:val="26"/>
        </w:rPr>
        <w:t xml:space="preserve"> </w:t>
      </w:r>
    </w:p>
    <w:p w:rsidR="00CE5781" w:rsidRPr="00652725" w:rsidRDefault="00CE5781" w:rsidP="00CE5781">
      <w:pPr>
        <w:rPr>
          <w:rFonts w:ascii="Leelawadee UI Semilight" w:hAnsi="Leelawadee UI Semilight" w:cs="Leelawadee UI Semilight"/>
          <w:bCs/>
          <w:sz w:val="24"/>
          <w:szCs w:val="24"/>
        </w:rPr>
      </w:pPr>
      <w:r>
        <w:rPr>
          <w:rFonts w:ascii="Leelawadee UI Semilight" w:hAnsi="Leelawadee UI Semilight" w:cs="Leelawadee UI Semilight"/>
          <w:bCs/>
          <w:sz w:val="24"/>
          <w:szCs w:val="24"/>
        </w:rPr>
        <w:t xml:space="preserve">This opportunity is best suited for one who is adaptable, can be flexible in their schedule, and desires to serve the most vulnerable. You must be comfortable teaching and have general knowledge of </w:t>
      </w:r>
      <w:r w:rsidR="00652725">
        <w:rPr>
          <w:rFonts w:ascii="Leelawadee UI Semilight" w:hAnsi="Leelawadee UI Semilight" w:cs="Leelawadee UI Semilight"/>
          <w:bCs/>
          <w:sz w:val="24"/>
          <w:szCs w:val="24"/>
        </w:rPr>
        <w:t>day-to-day responsibilities.</w:t>
      </w:r>
    </w:p>
    <w:p w:rsidR="00652725" w:rsidRPr="00652725" w:rsidRDefault="000B31B7" w:rsidP="00CE5781">
      <w:pPr>
        <w:rPr>
          <w:rFonts w:ascii="Leelawadee UI Semilight" w:hAnsi="Leelawadee UI Semilight" w:cs="Leelawadee UI Semilight"/>
          <w:sz w:val="26"/>
          <w:szCs w:val="26"/>
        </w:rPr>
      </w:pPr>
      <w:r w:rsidRPr="00652725">
        <w:rPr>
          <w:rFonts w:ascii="Leelawadee UI Semilight" w:hAnsi="Leelawadee UI Semilight" w:cs="Leelawadee UI Semilight"/>
          <w:b/>
          <w:bCs/>
          <w:sz w:val="26"/>
          <w:szCs w:val="26"/>
        </w:rPr>
        <w:t>Orientation &amp; Training</w:t>
      </w:r>
    </w:p>
    <w:p w:rsidR="00652725" w:rsidRDefault="00652725" w:rsidP="00652725">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The Volunteer Coordinator will host a training with volunteer upon commitment. The training will </w:t>
      </w:r>
      <w:bookmarkStart w:id="0" w:name="_GoBack"/>
      <w:bookmarkEnd w:id="0"/>
      <w:r>
        <w:rPr>
          <w:rFonts w:ascii="Leelawadee UI Semilight" w:hAnsi="Leelawadee UI Semilight" w:cs="Leelawadee UI Semilight"/>
          <w:sz w:val="24"/>
          <w:szCs w:val="24"/>
        </w:rPr>
        <w:t>go over first day expectations, answer any questions, and talk through practical ways to help the client. The volunteer will also receive a resource packet after the training.</w:t>
      </w:r>
    </w:p>
    <w:p w:rsidR="00F42C1E" w:rsidRPr="000B31B7" w:rsidRDefault="00D14808">
      <w:pPr>
        <w:rPr>
          <w:rFonts w:ascii="Leelawadee UI Semilight" w:hAnsi="Leelawadee UI Semilight" w:cs="Leelawadee UI Semilight"/>
          <w:sz w:val="24"/>
          <w:szCs w:val="24"/>
        </w:rPr>
      </w:pPr>
    </w:p>
    <w:sectPr w:rsidR="00F42C1E" w:rsidRPr="000B31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08" w:rsidRDefault="00D14808" w:rsidP="00652725">
      <w:pPr>
        <w:spacing w:after="0" w:line="240" w:lineRule="auto"/>
      </w:pPr>
      <w:r>
        <w:separator/>
      </w:r>
    </w:p>
  </w:endnote>
  <w:endnote w:type="continuationSeparator" w:id="0">
    <w:p w:rsidR="00D14808" w:rsidRDefault="00D14808" w:rsidP="0065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60"/>
      <w:gridCol w:w="1680"/>
      <w:gridCol w:w="3120"/>
    </w:tblGrid>
    <w:tr w:rsidR="3102B595" w:rsidTr="3102B595">
      <w:tc>
        <w:tcPr>
          <w:tcW w:w="4560" w:type="dxa"/>
        </w:tcPr>
        <w:p w:rsidR="3102B595" w:rsidRDefault="00C706FD" w:rsidP="3102B595">
          <w:pPr>
            <w:pStyle w:val="Header"/>
            <w:ind w:left="-115"/>
          </w:pPr>
          <w:r>
            <w:t>Department: Community Engagement</w:t>
          </w:r>
        </w:p>
      </w:tc>
      <w:tc>
        <w:tcPr>
          <w:tcW w:w="1680" w:type="dxa"/>
        </w:tcPr>
        <w:p w:rsidR="3102B595" w:rsidRDefault="00D14808" w:rsidP="3102B595">
          <w:pPr>
            <w:pStyle w:val="Header"/>
            <w:jc w:val="center"/>
          </w:pPr>
        </w:p>
      </w:tc>
      <w:tc>
        <w:tcPr>
          <w:tcW w:w="3120" w:type="dxa"/>
        </w:tcPr>
        <w:p w:rsidR="3102B595" w:rsidRDefault="00C706FD" w:rsidP="3102B595">
          <w:pPr>
            <w:pStyle w:val="Header"/>
            <w:ind w:right="-115"/>
            <w:jc w:val="right"/>
          </w:pPr>
          <w:r>
            <w:t xml:space="preserve">Revised </w:t>
          </w:r>
          <w:r w:rsidR="00652725">
            <w:t>02.02.2023</w:t>
          </w:r>
        </w:p>
      </w:tc>
    </w:tr>
  </w:tbl>
  <w:p w:rsidR="3102B595" w:rsidRDefault="00D14808" w:rsidP="3102B5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08" w:rsidRDefault="00D14808" w:rsidP="00652725">
      <w:pPr>
        <w:spacing w:after="0" w:line="240" w:lineRule="auto"/>
      </w:pPr>
      <w:r>
        <w:separator/>
      </w:r>
    </w:p>
  </w:footnote>
  <w:footnote w:type="continuationSeparator" w:id="0">
    <w:p w:rsidR="00D14808" w:rsidRDefault="00D14808" w:rsidP="0065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9637F"/>
    <w:multiLevelType w:val="hybridMultilevel"/>
    <w:tmpl w:val="82E4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613F5"/>
    <w:multiLevelType w:val="hybridMultilevel"/>
    <w:tmpl w:val="A77C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09125E"/>
    <w:multiLevelType w:val="hybridMultilevel"/>
    <w:tmpl w:val="9A7AC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B7"/>
    <w:rsid w:val="000B31B7"/>
    <w:rsid w:val="00170C48"/>
    <w:rsid w:val="00652725"/>
    <w:rsid w:val="00936180"/>
    <w:rsid w:val="00966C14"/>
    <w:rsid w:val="009C28C7"/>
    <w:rsid w:val="00B65BD9"/>
    <w:rsid w:val="00BF54A8"/>
    <w:rsid w:val="00C706FD"/>
    <w:rsid w:val="00CE5781"/>
    <w:rsid w:val="00D1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B2E7"/>
  <w15:chartTrackingRefBased/>
  <w15:docId w15:val="{25659F4B-6C08-471B-898A-DBF79706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B7"/>
    <w:pPr>
      <w:ind w:left="720"/>
      <w:contextualSpacing/>
    </w:pPr>
  </w:style>
  <w:style w:type="character" w:customStyle="1" w:styleId="HeaderChar">
    <w:name w:val="Header Char"/>
    <w:basedOn w:val="DefaultParagraphFont"/>
    <w:link w:val="Header"/>
    <w:uiPriority w:val="99"/>
    <w:rsid w:val="000B31B7"/>
  </w:style>
  <w:style w:type="paragraph" w:styleId="Header">
    <w:name w:val="header"/>
    <w:basedOn w:val="Normal"/>
    <w:link w:val="HeaderChar"/>
    <w:uiPriority w:val="99"/>
    <w:unhideWhenUsed/>
    <w:rsid w:val="000B31B7"/>
    <w:pPr>
      <w:tabs>
        <w:tab w:val="center" w:pos="4680"/>
        <w:tab w:val="right" w:pos="9360"/>
      </w:tabs>
      <w:spacing w:after="0" w:line="240" w:lineRule="auto"/>
    </w:pPr>
  </w:style>
  <w:style w:type="character" w:customStyle="1" w:styleId="HeaderChar1">
    <w:name w:val="Header Char1"/>
    <w:basedOn w:val="DefaultParagraphFont"/>
    <w:uiPriority w:val="99"/>
    <w:semiHidden/>
    <w:rsid w:val="000B31B7"/>
  </w:style>
  <w:style w:type="character" w:customStyle="1" w:styleId="FooterChar">
    <w:name w:val="Footer Char"/>
    <w:basedOn w:val="DefaultParagraphFont"/>
    <w:link w:val="Footer"/>
    <w:uiPriority w:val="99"/>
    <w:rsid w:val="000B31B7"/>
  </w:style>
  <w:style w:type="paragraph" w:styleId="Footer">
    <w:name w:val="footer"/>
    <w:basedOn w:val="Normal"/>
    <w:link w:val="FooterChar"/>
    <w:uiPriority w:val="99"/>
    <w:unhideWhenUsed/>
    <w:rsid w:val="000B31B7"/>
    <w:pPr>
      <w:tabs>
        <w:tab w:val="center" w:pos="4680"/>
        <w:tab w:val="right" w:pos="9360"/>
      </w:tabs>
      <w:spacing w:after="0" w:line="240" w:lineRule="auto"/>
    </w:pPr>
  </w:style>
  <w:style w:type="character" w:customStyle="1" w:styleId="FooterChar1">
    <w:name w:val="Footer Char1"/>
    <w:basedOn w:val="DefaultParagraphFont"/>
    <w:uiPriority w:val="99"/>
    <w:semiHidden/>
    <w:rsid w:val="000B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Conrad</dc:creator>
  <cp:keywords/>
  <dc:description/>
  <cp:lastModifiedBy>Serenity Conrad</cp:lastModifiedBy>
  <cp:revision>2</cp:revision>
  <dcterms:created xsi:type="dcterms:W3CDTF">2023-02-02T21:23:00Z</dcterms:created>
  <dcterms:modified xsi:type="dcterms:W3CDTF">2023-02-02T23:40:00Z</dcterms:modified>
</cp:coreProperties>
</file>